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1B" w:rsidRPr="005D6669" w:rsidRDefault="000446BB">
      <w:pPr>
        <w:spacing w:line="600" w:lineRule="exact"/>
        <w:rPr>
          <w:rFonts w:ascii="黑体" w:eastAsia="黑体" w:hAnsi="黑体"/>
          <w:sz w:val="32"/>
          <w:szCs w:val="32"/>
        </w:rPr>
      </w:pPr>
      <w:r w:rsidRPr="005D6669">
        <w:rPr>
          <w:rFonts w:ascii="黑体" w:eastAsia="黑体" w:hAnsi="黑体"/>
          <w:sz w:val="32"/>
          <w:szCs w:val="32"/>
        </w:rPr>
        <w:t>附件2</w:t>
      </w:r>
    </w:p>
    <w:p w:rsidR="00C6321B" w:rsidRDefault="00C6321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6321B" w:rsidRDefault="00C6321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6321B" w:rsidRPr="00CD33E0" w:rsidRDefault="00CD33E0">
      <w:pPr>
        <w:spacing w:line="800" w:lineRule="exact"/>
        <w:jc w:val="center"/>
        <w:rPr>
          <w:rFonts w:eastAsia="方正小标宋简体"/>
          <w:sz w:val="52"/>
          <w:szCs w:val="52"/>
        </w:rPr>
      </w:pPr>
      <w:r w:rsidRPr="00CD33E0">
        <w:rPr>
          <w:rFonts w:eastAsia="方正小标宋简体" w:hint="eastAsia"/>
          <w:sz w:val="52"/>
          <w:szCs w:val="52"/>
        </w:rPr>
        <w:t>内蒙古自治区</w:t>
      </w:r>
      <w:r w:rsidR="000446BB" w:rsidRPr="00CD33E0">
        <w:rPr>
          <w:rFonts w:eastAsia="方正小标宋简体"/>
          <w:sz w:val="52"/>
          <w:szCs w:val="52"/>
        </w:rPr>
        <w:t>标准化规范化管理灌区</w:t>
      </w:r>
    </w:p>
    <w:p w:rsidR="00C6321B" w:rsidRDefault="00C6321B">
      <w:pPr>
        <w:spacing w:line="600" w:lineRule="exact"/>
        <w:jc w:val="center"/>
        <w:rPr>
          <w:rFonts w:eastAsia="方正小标宋简体"/>
          <w:sz w:val="52"/>
          <w:szCs w:val="52"/>
        </w:rPr>
      </w:pPr>
    </w:p>
    <w:p w:rsidR="00C6321B" w:rsidRDefault="00C6321B">
      <w:pPr>
        <w:spacing w:line="600" w:lineRule="exact"/>
        <w:jc w:val="center"/>
        <w:rPr>
          <w:rFonts w:eastAsia="方正小标宋简体"/>
          <w:sz w:val="52"/>
          <w:szCs w:val="52"/>
        </w:rPr>
      </w:pPr>
    </w:p>
    <w:p w:rsidR="00C6321B" w:rsidRDefault="000446BB">
      <w:pPr>
        <w:spacing w:line="1600" w:lineRule="exact"/>
        <w:jc w:val="center"/>
        <w:rPr>
          <w:rFonts w:ascii="方正魏碑简体" w:eastAsia="方正魏碑简体" w:hAnsi="方正魏碑简体" w:cs="方正魏碑简体"/>
          <w:sz w:val="90"/>
          <w:szCs w:val="90"/>
        </w:rPr>
      </w:pPr>
      <w:r>
        <w:rPr>
          <w:rFonts w:ascii="方正魏碑简体" w:eastAsia="方正魏碑简体" w:hAnsi="方正魏碑简体" w:cs="方正魏碑简体" w:hint="eastAsia"/>
          <w:sz w:val="90"/>
          <w:szCs w:val="90"/>
        </w:rPr>
        <w:t>申</w:t>
      </w:r>
    </w:p>
    <w:p w:rsidR="00C6321B" w:rsidRDefault="000446BB">
      <w:pPr>
        <w:spacing w:line="1600" w:lineRule="exact"/>
        <w:jc w:val="center"/>
        <w:rPr>
          <w:rFonts w:ascii="方正魏碑简体" w:eastAsia="方正魏碑简体" w:hAnsi="方正魏碑简体" w:cs="方正魏碑简体"/>
          <w:sz w:val="90"/>
          <w:szCs w:val="90"/>
        </w:rPr>
      </w:pPr>
      <w:r>
        <w:rPr>
          <w:rFonts w:ascii="方正魏碑简体" w:eastAsia="方正魏碑简体" w:hAnsi="方正魏碑简体" w:cs="方正魏碑简体" w:hint="eastAsia"/>
          <w:sz w:val="90"/>
          <w:szCs w:val="90"/>
        </w:rPr>
        <w:t>报</w:t>
      </w:r>
    </w:p>
    <w:p w:rsidR="00C6321B" w:rsidRDefault="000446BB">
      <w:pPr>
        <w:spacing w:line="1600" w:lineRule="exact"/>
        <w:jc w:val="center"/>
        <w:rPr>
          <w:rFonts w:ascii="方正魏碑简体" w:eastAsia="方正魏碑简体" w:hAnsi="方正魏碑简体" w:cs="方正魏碑简体"/>
          <w:sz w:val="90"/>
          <w:szCs w:val="90"/>
        </w:rPr>
      </w:pPr>
      <w:r>
        <w:rPr>
          <w:rFonts w:ascii="方正魏碑简体" w:eastAsia="方正魏碑简体" w:hAnsi="方正魏碑简体" w:cs="方正魏碑简体" w:hint="eastAsia"/>
          <w:sz w:val="90"/>
          <w:szCs w:val="90"/>
        </w:rPr>
        <w:t>书</w:t>
      </w:r>
    </w:p>
    <w:p w:rsidR="00C6321B" w:rsidRDefault="00C6321B">
      <w:pPr>
        <w:spacing w:line="600" w:lineRule="exact"/>
        <w:jc w:val="center"/>
        <w:rPr>
          <w:rFonts w:eastAsia="方正小标宋简体"/>
          <w:sz w:val="52"/>
          <w:szCs w:val="52"/>
        </w:rPr>
      </w:pPr>
    </w:p>
    <w:p w:rsidR="00C6321B" w:rsidRDefault="00C6321B">
      <w:pPr>
        <w:spacing w:line="600" w:lineRule="exact"/>
        <w:jc w:val="center"/>
        <w:rPr>
          <w:rFonts w:eastAsia="方正小标宋简体"/>
          <w:sz w:val="52"/>
          <w:szCs w:val="52"/>
        </w:rPr>
      </w:pPr>
    </w:p>
    <w:p w:rsidR="00C6321B" w:rsidRDefault="000446BB">
      <w:pPr>
        <w:spacing w:line="720" w:lineRule="auto"/>
        <w:ind w:firstLineChars="525" w:firstLine="168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申报单位：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C6321B" w:rsidRDefault="000446BB">
      <w:pPr>
        <w:spacing w:line="720" w:lineRule="auto"/>
        <w:jc w:val="center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申报时间：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日</w:t>
      </w:r>
    </w:p>
    <w:p w:rsidR="00C6321B" w:rsidRDefault="00C6321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6321B" w:rsidRDefault="005D666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内蒙古自治区</w:t>
      </w:r>
      <w:r w:rsidR="000446BB">
        <w:rPr>
          <w:rFonts w:ascii="黑体" w:eastAsia="黑体" w:hAnsi="黑体" w:cs="黑体" w:hint="eastAsia"/>
          <w:sz w:val="32"/>
          <w:szCs w:val="32"/>
        </w:rPr>
        <w:t>水利厅印制</w:t>
      </w:r>
    </w:p>
    <w:p w:rsidR="00C6321B" w:rsidRDefault="000446B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简体"/>
          <w:sz w:val="44"/>
          <w:szCs w:val="44"/>
        </w:rPr>
        <w:lastRenderedPageBreak/>
        <w:t>填表说明</w:t>
      </w:r>
    </w:p>
    <w:p w:rsidR="00C6321B" w:rsidRDefault="00C6321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本《申报书》用于灌区年度自评、上一级主管部门年度考核时使用，当年度考核结果达到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分标准的可申请</w:t>
      </w:r>
      <w:r w:rsidR="005D6669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级考核，开展</w:t>
      </w:r>
      <w:r w:rsidR="005D6669">
        <w:rPr>
          <w:rFonts w:eastAsia="仿宋_GB2312" w:hint="eastAsia"/>
          <w:sz w:val="32"/>
          <w:szCs w:val="32"/>
        </w:rPr>
        <w:t>自治区</w:t>
      </w:r>
      <w:r>
        <w:rPr>
          <w:rFonts w:eastAsia="仿宋_GB2312"/>
          <w:sz w:val="32"/>
          <w:szCs w:val="32"/>
        </w:rPr>
        <w:t>级标准化规范化管理灌区创建工作。《申报书》按考核工作程序一式两份逐级报至水利厅。</w:t>
      </w:r>
    </w:p>
    <w:p w:rsidR="00C6321B" w:rsidRDefault="000446BB">
      <w:pPr>
        <w:numPr>
          <w:ilvl w:val="0"/>
          <w:numId w:val="2"/>
        </w:num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灌区自检自评表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．此部分由灌区管理单位组织填写。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．工程概况：应填明工程地理位置、工程规模、主要功能、年供水量、渠系及建筑物基本情况；灌区历年改造情况及管理、保护范围划界确权情况；现代化管理情况；工程存在主要问题等内容。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管理单位基本情况：单位性质、行政隶属关系、人员基本情况（包括领导班子、职工干部、技术人员的配备、构成等）；单位经济效益情况（包括财务收支、规费收取、职工工资福利、职工医疗养老保险等）；管理单位体制改革情况（包括理顺管理体制、明确管理权限、管养分离等）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．奖惩情况：如近三年获</w:t>
      </w:r>
      <w:r w:rsidR="005D6669">
        <w:rPr>
          <w:rFonts w:eastAsia="仿宋_GB2312" w:hint="eastAsia"/>
          <w:sz w:val="32"/>
          <w:szCs w:val="32"/>
        </w:rPr>
        <w:t>旗</w:t>
      </w:r>
      <w:r>
        <w:rPr>
          <w:rFonts w:eastAsia="仿宋_GB2312"/>
          <w:sz w:val="32"/>
          <w:szCs w:val="32"/>
        </w:rPr>
        <w:t>县级（包括行业主管部门）及以上精神文明单位或先进单位、文明工地、大禹奖等荣誉或称号。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．自检自评情况：按照考核标准要求，分类、逐项简述各考核内容的执行情况，说明得分、扣分原因，以及自评得分情况。（说明：本表只是一个简要的自检自评情况报告，应另附详细的</w:t>
      </w:r>
      <w:r>
        <w:rPr>
          <w:rFonts w:eastAsia="仿宋_GB2312"/>
          <w:sz w:val="32"/>
          <w:szCs w:val="32"/>
        </w:rPr>
        <w:lastRenderedPageBreak/>
        <w:t>自检自评报告，对应考核标准逐项说明自检自评情况）。</w:t>
      </w:r>
    </w:p>
    <w:p w:rsidR="00C6321B" w:rsidRDefault="000446B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二、灌区上级主管部门年度考核表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．此部分由灌区上一级水行政主管部门组织填写。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．按照考核标准要求，分类、逐项进行考核，核查有关材料，如有关证书、证件、档案材料、财务报表等，填写考核情况报告。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．在相应栏目填写考核得分。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．填写年度考核成员表。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．提出年度考核单位意见和整改要求。</w:t>
      </w:r>
    </w:p>
    <w:p w:rsidR="00C6321B" w:rsidRDefault="000446B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三、标准化规范化管理灌区自检自评报告提纲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．此部分由灌区管理单位</w:t>
      </w:r>
      <w:r w:rsidR="005D6669">
        <w:rPr>
          <w:rFonts w:eastAsia="仿宋_GB2312" w:hint="eastAsia"/>
          <w:sz w:val="32"/>
          <w:szCs w:val="32"/>
        </w:rPr>
        <w:t>填写</w:t>
      </w:r>
      <w:r>
        <w:rPr>
          <w:rFonts w:eastAsia="仿宋_GB2312"/>
          <w:sz w:val="32"/>
          <w:szCs w:val="32"/>
        </w:rPr>
        <w:t>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．按照考核标准要求，分类、逐项详细描述各考核内容的执行情况，说明得分、扣分原因，以及自评得分情况等。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．提出管理方面存在的问题，分析原因，提出整改措施。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．逐项准备相关佐证材料，并作为报告附件一并报送。</w:t>
      </w:r>
    </w:p>
    <w:p w:rsidR="00C64AF3" w:rsidRDefault="00C64AF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64AF3">
        <w:rPr>
          <w:rFonts w:eastAsia="黑体" w:hint="eastAsia"/>
          <w:sz w:val="32"/>
          <w:szCs w:val="32"/>
        </w:rPr>
        <w:t>四、强制标准的执行情况和支撑材料</w:t>
      </w:r>
    </w:p>
    <w:p w:rsidR="00C64AF3" w:rsidRPr="00C64AF3" w:rsidRDefault="00C64AF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1.</w:t>
      </w:r>
      <w:r w:rsidRPr="00C64AF3">
        <w:rPr>
          <w:rFonts w:eastAsia="黑体" w:hint="eastAsia"/>
          <w:sz w:val="32"/>
          <w:szCs w:val="32"/>
        </w:rPr>
        <w:t>此部分由灌区管理单位按照强制性标准逐条说明执行情况</w:t>
      </w:r>
      <w:r>
        <w:rPr>
          <w:rFonts w:eastAsia="黑体" w:hint="eastAsia"/>
          <w:sz w:val="32"/>
          <w:szCs w:val="32"/>
        </w:rPr>
        <w:t>，并提供支撑材料。</w:t>
      </w:r>
    </w:p>
    <w:p w:rsidR="00C6321B" w:rsidRDefault="000446B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:rsidR="00C6321B" w:rsidRDefault="000446BB">
      <w:pPr>
        <w:numPr>
          <w:ilvl w:val="0"/>
          <w:numId w:val="3"/>
        </w:num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灌区自检自评表</w:t>
      </w:r>
    </w:p>
    <w:p w:rsidR="00C6321B" w:rsidRDefault="00C6321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5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071"/>
        <w:gridCol w:w="1588"/>
        <w:gridCol w:w="533"/>
        <w:gridCol w:w="1928"/>
        <w:gridCol w:w="533"/>
        <w:gridCol w:w="2328"/>
      </w:tblGrid>
      <w:tr w:rsidR="00C6321B">
        <w:trPr>
          <w:jc w:val="center"/>
        </w:trPr>
        <w:tc>
          <w:tcPr>
            <w:tcW w:w="2150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灌区名称</w:t>
            </w:r>
          </w:p>
        </w:tc>
        <w:tc>
          <w:tcPr>
            <w:tcW w:w="6910" w:type="dxa"/>
            <w:gridSpan w:val="5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jc w:val="center"/>
        </w:trPr>
        <w:tc>
          <w:tcPr>
            <w:tcW w:w="2150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灌区管理单位</w:t>
            </w:r>
          </w:p>
        </w:tc>
        <w:tc>
          <w:tcPr>
            <w:tcW w:w="2121" w:type="dxa"/>
            <w:gridSpan w:val="2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上一级主管部门</w:t>
            </w:r>
          </w:p>
        </w:tc>
        <w:tc>
          <w:tcPr>
            <w:tcW w:w="2328" w:type="dxa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jc w:val="center"/>
        </w:trPr>
        <w:tc>
          <w:tcPr>
            <w:tcW w:w="2150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单位所在地</w:t>
            </w:r>
          </w:p>
        </w:tc>
        <w:tc>
          <w:tcPr>
            <w:tcW w:w="2121" w:type="dxa"/>
            <w:gridSpan w:val="2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联系人及方式</w:t>
            </w:r>
          </w:p>
        </w:tc>
        <w:tc>
          <w:tcPr>
            <w:tcW w:w="2328" w:type="dxa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jc w:val="center"/>
        </w:trPr>
        <w:tc>
          <w:tcPr>
            <w:tcW w:w="2150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自检自评年度</w:t>
            </w:r>
          </w:p>
        </w:tc>
        <w:tc>
          <w:tcPr>
            <w:tcW w:w="6910" w:type="dxa"/>
            <w:gridSpan w:val="5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3233"/>
          <w:jc w:val="center"/>
        </w:trPr>
        <w:tc>
          <w:tcPr>
            <w:tcW w:w="1079" w:type="dxa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工程概况</w:t>
            </w:r>
          </w:p>
        </w:tc>
        <w:tc>
          <w:tcPr>
            <w:tcW w:w="7981" w:type="dxa"/>
            <w:gridSpan w:val="6"/>
            <w:vAlign w:val="center"/>
          </w:tcPr>
          <w:p w:rsidR="00C6321B" w:rsidRDefault="00C6321B">
            <w:pPr>
              <w:spacing w:line="600" w:lineRule="exact"/>
              <w:ind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4045"/>
          <w:jc w:val="center"/>
        </w:trPr>
        <w:tc>
          <w:tcPr>
            <w:tcW w:w="1079" w:type="dxa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管理单位基本情况</w:t>
            </w:r>
          </w:p>
        </w:tc>
        <w:tc>
          <w:tcPr>
            <w:tcW w:w="7981" w:type="dxa"/>
            <w:gridSpan w:val="6"/>
            <w:vAlign w:val="center"/>
          </w:tcPr>
          <w:p w:rsidR="00C6321B" w:rsidRDefault="00C6321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1623"/>
          <w:jc w:val="center"/>
        </w:trPr>
        <w:tc>
          <w:tcPr>
            <w:tcW w:w="1079" w:type="dxa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奖惩情况</w:t>
            </w:r>
          </w:p>
        </w:tc>
        <w:tc>
          <w:tcPr>
            <w:tcW w:w="7981" w:type="dxa"/>
            <w:gridSpan w:val="6"/>
            <w:vAlign w:val="center"/>
          </w:tcPr>
          <w:p w:rsidR="00C6321B" w:rsidRDefault="00C6321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775"/>
          <w:jc w:val="center"/>
        </w:trPr>
        <w:tc>
          <w:tcPr>
            <w:tcW w:w="1079" w:type="dxa"/>
            <w:vMerge w:val="restart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自检自评情况</w:t>
            </w:r>
          </w:p>
        </w:tc>
        <w:tc>
          <w:tcPr>
            <w:tcW w:w="2659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考核类别</w:t>
            </w:r>
          </w:p>
        </w:tc>
        <w:tc>
          <w:tcPr>
            <w:tcW w:w="2461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标准分</w:t>
            </w:r>
          </w:p>
        </w:tc>
        <w:tc>
          <w:tcPr>
            <w:tcW w:w="2861" w:type="dxa"/>
            <w:gridSpan w:val="2"/>
            <w:vAlign w:val="center"/>
          </w:tcPr>
          <w:p w:rsidR="00C6321B" w:rsidRDefault="000446B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自评得分</w:t>
            </w:r>
          </w:p>
        </w:tc>
      </w:tr>
      <w:tr w:rsidR="00C6321B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C6321B" w:rsidRDefault="00C6321B">
            <w:pPr>
              <w:spacing w:line="600" w:lineRule="exact"/>
              <w:ind w:firstLineChars="600" w:firstLine="1260"/>
            </w:pPr>
          </w:p>
        </w:tc>
        <w:tc>
          <w:tcPr>
            <w:tcW w:w="2659" w:type="dxa"/>
            <w:gridSpan w:val="2"/>
            <w:vAlign w:val="center"/>
          </w:tcPr>
          <w:p w:rsidR="00C6321B" w:rsidRDefault="000446BB" w:rsidP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一、</w:t>
            </w:r>
            <w:r w:rsidR="005D6669">
              <w:rPr>
                <w:rFonts w:eastAsia="仿宋_GB2312" w:hint="eastAsia"/>
                <w:sz w:val="32"/>
                <w:szCs w:val="32"/>
              </w:rPr>
              <w:t>入户调查</w:t>
            </w:r>
          </w:p>
        </w:tc>
        <w:tc>
          <w:tcPr>
            <w:tcW w:w="2461" w:type="dxa"/>
            <w:gridSpan w:val="2"/>
            <w:vAlign w:val="center"/>
          </w:tcPr>
          <w:p w:rsidR="00C6321B" w:rsidRDefault="00420CF8" w:rsidP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861" w:type="dxa"/>
            <w:gridSpan w:val="2"/>
            <w:vAlign w:val="center"/>
          </w:tcPr>
          <w:p w:rsidR="00C6321B" w:rsidRDefault="00C6321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C6321B" w:rsidRDefault="000446BB" w:rsidP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二、</w:t>
            </w:r>
            <w:r w:rsidR="005D6669">
              <w:rPr>
                <w:rFonts w:eastAsia="仿宋_GB2312" w:hint="eastAsia"/>
                <w:sz w:val="32"/>
                <w:szCs w:val="32"/>
              </w:rPr>
              <w:t>水源工程</w:t>
            </w:r>
          </w:p>
        </w:tc>
        <w:tc>
          <w:tcPr>
            <w:tcW w:w="2461" w:type="dxa"/>
            <w:gridSpan w:val="2"/>
            <w:vAlign w:val="center"/>
          </w:tcPr>
          <w:p w:rsidR="00C6321B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861" w:type="dxa"/>
            <w:gridSpan w:val="2"/>
            <w:vAlign w:val="center"/>
          </w:tcPr>
          <w:p w:rsidR="00C6321B" w:rsidRDefault="00C6321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C6321B" w:rsidRDefault="000446BB" w:rsidP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三、</w:t>
            </w:r>
            <w:r w:rsidR="005D6669">
              <w:rPr>
                <w:rFonts w:eastAsia="仿宋_GB2312" w:hint="eastAsia"/>
                <w:sz w:val="32"/>
                <w:szCs w:val="32"/>
              </w:rPr>
              <w:t>骨干渠系</w:t>
            </w:r>
          </w:p>
        </w:tc>
        <w:tc>
          <w:tcPr>
            <w:tcW w:w="2461" w:type="dxa"/>
            <w:gridSpan w:val="2"/>
            <w:vAlign w:val="center"/>
          </w:tcPr>
          <w:p w:rsidR="00C6321B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861" w:type="dxa"/>
            <w:gridSpan w:val="2"/>
            <w:vAlign w:val="center"/>
          </w:tcPr>
          <w:p w:rsidR="00C6321B" w:rsidRDefault="00C6321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C6321B" w:rsidRDefault="000446BB" w:rsidP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四、</w:t>
            </w:r>
            <w:r w:rsidR="005D6669">
              <w:rPr>
                <w:rFonts w:eastAsia="仿宋_GB2312" w:hint="eastAsia"/>
                <w:sz w:val="32"/>
                <w:szCs w:val="32"/>
              </w:rPr>
              <w:t>渠系建筑物</w:t>
            </w:r>
          </w:p>
        </w:tc>
        <w:tc>
          <w:tcPr>
            <w:tcW w:w="2461" w:type="dxa"/>
            <w:gridSpan w:val="2"/>
            <w:vAlign w:val="center"/>
          </w:tcPr>
          <w:p w:rsidR="00C6321B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861" w:type="dxa"/>
            <w:gridSpan w:val="2"/>
            <w:vAlign w:val="center"/>
          </w:tcPr>
          <w:p w:rsidR="00C6321B" w:rsidRDefault="00C6321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C6321B" w:rsidRDefault="000446BB" w:rsidP="005D6669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五、</w:t>
            </w:r>
            <w:r w:rsidR="005D6669">
              <w:rPr>
                <w:rFonts w:eastAsia="仿宋_GB2312" w:hint="eastAsia"/>
                <w:sz w:val="32"/>
                <w:szCs w:val="32"/>
              </w:rPr>
              <w:t>骨干排水沟及建筑物</w:t>
            </w:r>
          </w:p>
        </w:tc>
        <w:tc>
          <w:tcPr>
            <w:tcW w:w="2461" w:type="dxa"/>
            <w:gridSpan w:val="2"/>
            <w:vAlign w:val="center"/>
          </w:tcPr>
          <w:p w:rsidR="00C6321B" w:rsidRDefault="005D6669" w:rsidP="005D6669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861" w:type="dxa"/>
            <w:gridSpan w:val="2"/>
            <w:vAlign w:val="center"/>
          </w:tcPr>
          <w:p w:rsidR="00C6321B" w:rsidRDefault="00C6321B" w:rsidP="005D6669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D6669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5D6669" w:rsidRDefault="005D6669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5D6669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六、基层管理站</w:t>
            </w:r>
          </w:p>
        </w:tc>
        <w:tc>
          <w:tcPr>
            <w:tcW w:w="2461" w:type="dxa"/>
            <w:gridSpan w:val="2"/>
            <w:vAlign w:val="center"/>
          </w:tcPr>
          <w:p w:rsidR="005D6669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861" w:type="dxa"/>
            <w:gridSpan w:val="2"/>
            <w:vAlign w:val="center"/>
          </w:tcPr>
          <w:p w:rsidR="005D6669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D6669">
        <w:trPr>
          <w:trHeight w:val="775"/>
          <w:jc w:val="center"/>
        </w:trPr>
        <w:tc>
          <w:tcPr>
            <w:tcW w:w="1079" w:type="dxa"/>
            <w:vMerge/>
            <w:vAlign w:val="center"/>
          </w:tcPr>
          <w:p w:rsidR="005D6669" w:rsidRDefault="005D6669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5D6669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七、灌区综合管理</w:t>
            </w:r>
          </w:p>
        </w:tc>
        <w:tc>
          <w:tcPr>
            <w:tcW w:w="2461" w:type="dxa"/>
            <w:gridSpan w:val="2"/>
            <w:vAlign w:val="center"/>
          </w:tcPr>
          <w:p w:rsidR="005D6669" w:rsidRDefault="00420CF8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861" w:type="dxa"/>
            <w:gridSpan w:val="2"/>
            <w:vAlign w:val="center"/>
          </w:tcPr>
          <w:p w:rsidR="005D6669" w:rsidRDefault="005D666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4495"/>
          <w:jc w:val="center"/>
        </w:trPr>
        <w:tc>
          <w:tcPr>
            <w:tcW w:w="1079" w:type="dxa"/>
            <w:vMerge/>
            <w:vAlign w:val="center"/>
          </w:tcPr>
          <w:p w:rsidR="00C6321B" w:rsidRDefault="00C6321B">
            <w:pPr>
              <w:spacing w:line="600" w:lineRule="exact"/>
              <w:ind w:firstLineChars="600" w:firstLine="1260"/>
            </w:pPr>
          </w:p>
        </w:tc>
        <w:tc>
          <w:tcPr>
            <w:tcW w:w="7981" w:type="dxa"/>
            <w:gridSpan w:val="6"/>
            <w:vAlign w:val="center"/>
          </w:tcPr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5D6669" w:rsidRDefault="005D6669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5D6669" w:rsidRDefault="005D6669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6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</w:p>
          <w:p w:rsidR="00C6321B" w:rsidRDefault="000446B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自评单位（签字、盖章）：</w:t>
            </w:r>
            <w:r>
              <w:rPr>
                <w:rFonts w:eastAsia="仿宋_GB2312"/>
                <w:sz w:val="32"/>
                <w:szCs w:val="32"/>
              </w:rPr>
              <w:t xml:space="preserve">        </w:t>
            </w:r>
            <w:r>
              <w:rPr>
                <w:rFonts w:eastAsia="仿宋_GB2312"/>
                <w:sz w:val="32"/>
                <w:szCs w:val="32"/>
              </w:rPr>
              <w:t>时间：</w:t>
            </w:r>
          </w:p>
        </w:tc>
      </w:tr>
    </w:tbl>
    <w:p w:rsidR="00C6321B" w:rsidRDefault="000446BB">
      <w:pPr>
        <w:numPr>
          <w:ilvl w:val="0"/>
          <w:numId w:val="3"/>
        </w:num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灌区上级主管部门年度考核表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1067"/>
        <w:gridCol w:w="538"/>
        <w:gridCol w:w="147"/>
        <w:gridCol w:w="2776"/>
        <w:gridCol w:w="1839"/>
        <w:gridCol w:w="426"/>
        <w:gridCol w:w="2267"/>
      </w:tblGrid>
      <w:tr w:rsidR="00C6321B">
        <w:trPr>
          <w:trHeight w:val="869"/>
        </w:trPr>
        <w:tc>
          <w:tcPr>
            <w:tcW w:w="1752" w:type="dxa"/>
            <w:gridSpan w:val="3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考核单位</w:t>
            </w:r>
          </w:p>
        </w:tc>
        <w:tc>
          <w:tcPr>
            <w:tcW w:w="2776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考核年度</w:t>
            </w:r>
          </w:p>
        </w:tc>
        <w:tc>
          <w:tcPr>
            <w:tcW w:w="269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678"/>
        </w:trPr>
        <w:tc>
          <w:tcPr>
            <w:tcW w:w="1067" w:type="dxa"/>
            <w:vMerge w:val="restart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考核情况</w:t>
            </w:r>
          </w:p>
        </w:tc>
        <w:tc>
          <w:tcPr>
            <w:tcW w:w="3461" w:type="dxa"/>
            <w:gridSpan w:val="3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考核类别</w:t>
            </w:r>
          </w:p>
        </w:tc>
        <w:tc>
          <w:tcPr>
            <w:tcW w:w="2265" w:type="dxa"/>
            <w:gridSpan w:val="2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标准分</w:t>
            </w:r>
          </w:p>
        </w:tc>
        <w:tc>
          <w:tcPr>
            <w:tcW w:w="2267" w:type="dxa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考评得分</w:t>
            </w:r>
          </w:p>
        </w:tc>
      </w:tr>
      <w:tr w:rsidR="00420CF8">
        <w:trPr>
          <w:trHeight w:val="715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一、</w:t>
            </w:r>
            <w:r>
              <w:rPr>
                <w:rFonts w:eastAsia="仿宋_GB2312" w:hint="eastAsia"/>
                <w:sz w:val="32"/>
                <w:szCs w:val="32"/>
              </w:rPr>
              <w:t>入户调查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20CF8">
        <w:trPr>
          <w:trHeight w:val="714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二、</w:t>
            </w:r>
            <w:r>
              <w:rPr>
                <w:rFonts w:eastAsia="仿宋_GB2312" w:hint="eastAsia"/>
                <w:sz w:val="32"/>
                <w:szCs w:val="32"/>
              </w:rPr>
              <w:t>水源工程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20CF8">
        <w:trPr>
          <w:trHeight w:val="90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三、</w:t>
            </w:r>
            <w:r>
              <w:rPr>
                <w:rFonts w:eastAsia="仿宋_GB2312" w:hint="eastAsia"/>
                <w:sz w:val="32"/>
                <w:szCs w:val="32"/>
              </w:rPr>
              <w:t>骨干渠系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20CF8">
        <w:trPr>
          <w:trHeight w:val="681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四、</w:t>
            </w:r>
            <w:r>
              <w:rPr>
                <w:rFonts w:eastAsia="仿宋_GB2312" w:hint="eastAsia"/>
                <w:sz w:val="32"/>
                <w:szCs w:val="32"/>
              </w:rPr>
              <w:t>渠系建筑物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20CF8">
        <w:trPr>
          <w:trHeight w:val="681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五、</w:t>
            </w:r>
            <w:r>
              <w:rPr>
                <w:rFonts w:eastAsia="仿宋_GB2312" w:hint="eastAsia"/>
                <w:sz w:val="32"/>
                <w:szCs w:val="32"/>
              </w:rPr>
              <w:t>骨干排水沟及建筑物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20CF8">
        <w:trPr>
          <w:trHeight w:val="681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六、基层管理站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20CF8">
        <w:trPr>
          <w:trHeight w:val="681"/>
        </w:trPr>
        <w:tc>
          <w:tcPr>
            <w:tcW w:w="1067" w:type="dxa"/>
            <w:vMerge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420CF8" w:rsidRDefault="00420CF8" w:rsidP="001E3C0E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七、灌区综合管理</w:t>
            </w:r>
          </w:p>
        </w:tc>
        <w:tc>
          <w:tcPr>
            <w:tcW w:w="2265" w:type="dxa"/>
            <w:gridSpan w:val="2"/>
            <w:vAlign w:val="center"/>
          </w:tcPr>
          <w:p w:rsidR="00420CF8" w:rsidRDefault="00420CF8" w:rsidP="00C25EE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267" w:type="dxa"/>
            <w:vAlign w:val="center"/>
          </w:tcPr>
          <w:p w:rsidR="00420CF8" w:rsidRDefault="00420CF8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517"/>
        </w:trPr>
        <w:tc>
          <w:tcPr>
            <w:tcW w:w="1067" w:type="dxa"/>
            <w:vMerge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61" w:type="dxa"/>
            <w:gridSpan w:val="3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考核总分</w:t>
            </w:r>
          </w:p>
        </w:tc>
        <w:tc>
          <w:tcPr>
            <w:tcW w:w="4532" w:type="dxa"/>
            <w:gridSpan w:val="3"/>
            <w:vAlign w:val="center"/>
          </w:tcPr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5567"/>
        </w:trPr>
        <w:tc>
          <w:tcPr>
            <w:tcW w:w="1067" w:type="dxa"/>
            <w:vMerge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93" w:type="dxa"/>
            <w:gridSpan w:val="6"/>
            <w:vAlign w:val="center"/>
          </w:tcPr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D33E0" w:rsidRDefault="00CD33E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D33E0" w:rsidRDefault="00CD33E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D33E0" w:rsidRDefault="00CD33E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D33E0" w:rsidRDefault="00CD33E0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90"/>
        </w:trPr>
        <w:tc>
          <w:tcPr>
            <w:tcW w:w="9060" w:type="dxa"/>
            <w:gridSpan w:val="7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考核组成员表</w:t>
            </w:r>
          </w:p>
        </w:tc>
      </w:tr>
      <w:tr w:rsidR="00C6321B">
        <w:trPr>
          <w:trHeight w:val="632"/>
        </w:trPr>
        <w:tc>
          <w:tcPr>
            <w:tcW w:w="1605" w:type="dxa"/>
            <w:gridSpan w:val="2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923" w:type="dxa"/>
            <w:gridSpan w:val="2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2265" w:type="dxa"/>
            <w:gridSpan w:val="2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职务职称</w:t>
            </w:r>
          </w:p>
        </w:tc>
        <w:tc>
          <w:tcPr>
            <w:tcW w:w="2267" w:type="dxa"/>
            <w:vAlign w:val="center"/>
          </w:tcPr>
          <w:p w:rsidR="00C6321B" w:rsidRDefault="000446B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签名</w:t>
            </w:r>
          </w:p>
        </w:tc>
      </w:tr>
      <w:tr w:rsidR="00C6321B">
        <w:trPr>
          <w:trHeight w:val="612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646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650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618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650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594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594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594"/>
        </w:trPr>
        <w:tc>
          <w:tcPr>
            <w:tcW w:w="160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6321B">
        <w:trPr>
          <w:trHeight w:val="2235"/>
        </w:trPr>
        <w:tc>
          <w:tcPr>
            <w:tcW w:w="9060" w:type="dxa"/>
            <w:gridSpan w:val="7"/>
            <w:vAlign w:val="center"/>
          </w:tcPr>
          <w:p w:rsidR="00C6321B" w:rsidRDefault="000446B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考核单位意见：</w:t>
            </w:r>
          </w:p>
          <w:p w:rsidR="00C6321B" w:rsidRDefault="00C6321B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0446B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考核单位（签字、盖章）：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  <w:sz w:val="32"/>
                <w:szCs w:val="32"/>
              </w:rPr>
              <w:t>时间：</w:t>
            </w:r>
          </w:p>
          <w:p w:rsidR="005D6669" w:rsidRDefault="005D6669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  <w:p w:rsidR="00C6321B" w:rsidRDefault="00C6321B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C6321B" w:rsidRDefault="000446BB">
      <w:pPr>
        <w:numPr>
          <w:ilvl w:val="0"/>
          <w:numId w:val="3"/>
        </w:num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标准化规范化管理灌区自检自评</w:t>
      </w:r>
    </w:p>
    <w:p w:rsidR="00C6321B" w:rsidRDefault="000446B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报告提纲</w:t>
      </w:r>
    </w:p>
    <w:p w:rsidR="00C6321B" w:rsidRDefault="00C6321B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（一）工程概况。</w:t>
      </w:r>
      <w:r>
        <w:rPr>
          <w:rFonts w:eastAsia="仿宋_GB2312"/>
          <w:sz w:val="32"/>
          <w:szCs w:val="32"/>
        </w:rPr>
        <w:t>详细描述工程地理位置、工程规模、主要功能、年供水量、渠系及建筑物基本情况；灌区历年改造情况及管理、保护范围划界确权情况；现代化管理情况。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（二）管理单位基本情况。</w:t>
      </w:r>
      <w:r>
        <w:rPr>
          <w:rFonts w:eastAsia="仿宋_GB2312"/>
          <w:sz w:val="32"/>
          <w:szCs w:val="32"/>
        </w:rPr>
        <w:t>单位性质、行政隶属关系、人员基本情况（包括领导班子、职工干部、技术人员的配备、构成等）；单位经济效益情况（包括财务收支、规费收取、职工工资福利、职工医疗养老保险等）；管理单位体制改革情况（包括理顺管理体制、明确管理权限、管养分离等）。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（三）奖惩情况。</w:t>
      </w:r>
      <w:r>
        <w:rPr>
          <w:rFonts w:eastAsia="仿宋_GB2312"/>
          <w:sz w:val="32"/>
          <w:szCs w:val="32"/>
        </w:rPr>
        <w:t>近三年获县级（包</w:t>
      </w:r>
      <w:r w:rsidR="00932995">
        <w:rPr>
          <w:rFonts w:eastAsia="仿宋_GB2312"/>
          <w:sz w:val="32"/>
          <w:szCs w:val="32"/>
        </w:rPr>
        <w:t>括行业主管部门）及以上精神文明单位或先进单位、文明工地、大禹奖</w:t>
      </w:r>
      <w:r>
        <w:rPr>
          <w:rFonts w:eastAsia="仿宋_GB2312"/>
          <w:sz w:val="32"/>
          <w:szCs w:val="32"/>
        </w:rPr>
        <w:t>等荣誉或称号。</w:t>
      </w:r>
    </w:p>
    <w:p w:rsidR="00C6321B" w:rsidRDefault="000446B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二、自检自评报告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灌区管理单位自评得分</w:t>
      </w:r>
      <w:r>
        <w:rPr>
          <w:rFonts w:eastAsia="仿宋_GB2312"/>
          <w:sz w:val="32"/>
          <w:szCs w:val="32"/>
        </w:rPr>
        <w:t>xx</w:t>
      </w:r>
      <w:r w:rsidR="00932995">
        <w:rPr>
          <w:rFonts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。</w:t>
      </w:r>
      <w:r w:rsidR="00932995">
        <w:rPr>
          <w:rFonts w:eastAsia="仿宋_GB2312" w:hint="eastAsia"/>
          <w:sz w:val="32"/>
          <w:szCs w:val="32"/>
        </w:rPr>
        <w:t>分别对考核的七个分项内容进行叙述。</w:t>
      </w:r>
    </w:p>
    <w:p w:rsidR="00C6321B" w:rsidRDefault="000446BB">
      <w:pPr>
        <w:numPr>
          <w:ilvl w:val="0"/>
          <w:numId w:val="5"/>
        </w:num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存在的问题</w:t>
      </w:r>
    </w:p>
    <w:p w:rsidR="00C6321B" w:rsidRDefault="000446B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提出制约灌区发展和管理上的突出问题及建议思路。</w:t>
      </w:r>
    </w:p>
    <w:p w:rsidR="00C6321B" w:rsidRDefault="000446B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四、下一步整改措施</w:t>
      </w:r>
    </w:p>
    <w:p w:rsidR="00C6321B" w:rsidRDefault="000446BB" w:rsidP="00932995">
      <w:pPr>
        <w:spacing w:line="600" w:lineRule="exact"/>
        <w:ind w:firstLineChars="200" w:firstLine="640"/>
      </w:pPr>
      <w:r>
        <w:rPr>
          <w:rFonts w:eastAsia="仿宋_GB2312"/>
          <w:sz w:val="32"/>
          <w:szCs w:val="32"/>
        </w:rPr>
        <w:t>针对自检自评过程中扣分情况，提出可行的整改措施，并明确整改时限等。</w:t>
      </w:r>
    </w:p>
    <w:sectPr w:rsidR="00C6321B">
      <w:footerReference w:type="default" r:id="rId9"/>
      <w:pgSz w:w="11906" w:h="16838"/>
      <w:pgMar w:top="1984" w:right="1531" w:bottom="1531" w:left="1531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AF" w:rsidRDefault="009B38AF">
      <w:r>
        <w:separator/>
      </w:r>
    </w:p>
  </w:endnote>
  <w:endnote w:type="continuationSeparator" w:id="0">
    <w:p w:rsidR="009B38AF" w:rsidRDefault="009B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魏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1B" w:rsidRDefault="000446BB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6321B" w:rsidRDefault="000446BB">
                          <w:pPr>
                            <w:ind w:leftChars="150" w:left="315" w:rightChars="150" w:right="315"/>
                          </w:pP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0CF8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6321B" w:rsidRDefault="000446BB">
                    <w:pPr>
                      <w:ind w:leftChars="150" w:left="315" w:rightChars="150" w:right="315"/>
                    </w:pP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20CF8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AF" w:rsidRDefault="009B38AF">
      <w:r>
        <w:separator/>
      </w:r>
    </w:p>
  </w:footnote>
  <w:footnote w:type="continuationSeparator" w:id="0">
    <w:p w:rsidR="009B38AF" w:rsidRDefault="009B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3BF4"/>
    <w:multiLevelType w:val="singleLevel"/>
    <w:tmpl w:val="5DF83BF4"/>
    <w:lvl w:ilvl="0">
      <w:start w:val="2"/>
      <w:numFmt w:val="decimal"/>
      <w:suff w:val="nothing"/>
      <w:lvlText w:val="%1．"/>
      <w:lvlJc w:val="left"/>
    </w:lvl>
  </w:abstractNum>
  <w:abstractNum w:abstractNumId="1">
    <w:nsid w:val="5DFA124A"/>
    <w:multiLevelType w:val="singleLevel"/>
    <w:tmpl w:val="5DFA12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FAE584"/>
    <w:multiLevelType w:val="singleLevel"/>
    <w:tmpl w:val="5DFAE5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DFB17BC"/>
    <w:multiLevelType w:val="singleLevel"/>
    <w:tmpl w:val="5DFB17BC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DFB1815"/>
    <w:multiLevelType w:val="singleLevel"/>
    <w:tmpl w:val="5DFB181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26F3"/>
    <w:rsid w:val="000446BB"/>
    <w:rsid w:val="00420CF8"/>
    <w:rsid w:val="005D6669"/>
    <w:rsid w:val="006B67EA"/>
    <w:rsid w:val="007C5774"/>
    <w:rsid w:val="0090680C"/>
    <w:rsid w:val="00932995"/>
    <w:rsid w:val="009B38AF"/>
    <w:rsid w:val="00C6321B"/>
    <w:rsid w:val="00C64AF3"/>
    <w:rsid w:val="00CD33E0"/>
    <w:rsid w:val="03BD2A96"/>
    <w:rsid w:val="4E0226F3"/>
    <w:rsid w:val="72FE2C01"/>
    <w:rsid w:val="7F5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">
    <w:name w:val="1 Char Char Char Char Char Char Char"/>
    <w:basedOn w:val="a"/>
    <w:qFormat/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">
    <w:name w:val="1 Char Char Char Char Char Char Char"/>
    <w:basedOn w:val="a"/>
    <w:qFormat/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张海川</dc:creator>
  <cp:lastModifiedBy>赵泽峰</cp:lastModifiedBy>
  <cp:revision>7</cp:revision>
  <dcterms:created xsi:type="dcterms:W3CDTF">2019-12-23T07:50:00Z</dcterms:created>
  <dcterms:modified xsi:type="dcterms:W3CDTF">2020-12-24T03:54:00Z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