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bidi w:val="0"/>
        <w:ind w:left="0" w:leftChars="0" w:firstLine="0" w:firstLineChars="0"/>
        <w:rPr>
          <w:rFonts w:hint="eastAsia"/>
          <w:sz w:val="40"/>
          <w:szCs w:val="32"/>
          <w:lang w:eastAsia="zh-CN"/>
        </w:rPr>
      </w:pPr>
      <w:r>
        <w:rPr>
          <w:rFonts w:hint="eastAsia"/>
          <w:sz w:val="40"/>
          <w:szCs w:val="32"/>
          <w:lang w:eastAsia="zh-CN"/>
        </w:rPr>
        <w:t>“农村供水专家库”名单</w:t>
      </w:r>
    </w:p>
    <w:p>
      <w:pPr>
        <w:spacing w:after="0"/>
        <w:rPr>
          <w:rFonts w:hint="eastAsia"/>
          <w:lang w:eastAsia="zh-CN"/>
        </w:rPr>
      </w:pPr>
      <w:r>
        <w:rPr>
          <w:rFonts w:hint="eastAsia"/>
          <w:lang w:eastAsia="zh-CN"/>
        </w:rPr>
        <w:t>为充分发挥专家在农村供水工程规划、项目建设、运行管理和政策研究中的咨询、评审和决策支持作用，为农村供水事业健康发展提供支撑，中国灌溉排水发展中心开展了“农村供水专家库”的征集工作。</w:t>
      </w:r>
    </w:p>
    <w:p>
      <w:pPr>
        <w:spacing w:after="0"/>
        <w:ind w:firstLine="640" w:firstLineChars="200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农村供水专家</w:t>
      </w:r>
      <w:r>
        <w:rPr>
          <w:rFonts w:hint="eastAsia"/>
          <w:sz w:val="32"/>
          <w:lang w:eastAsia="zh-CN"/>
        </w:rPr>
        <w:t>征集</w:t>
      </w:r>
      <w:r>
        <w:rPr>
          <w:rFonts w:hint="eastAsia" w:eastAsia="仿宋_GB2312"/>
          <w:sz w:val="32"/>
        </w:rPr>
        <w:t>条件</w:t>
      </w:r>
      <w:r>
        <w:rPr>
          <w:rFonts w:hint="eastAsia"/>
          <w:sz w:val="32"/>
          <w:lang w:eastAsia="zh-CN"/>
        </w:rPr>
        <w:t>：</w:t>
      </w:r>
    </w:p>
    <w:p>
      <w:pPr>
        <w:spacing w:after="0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（1）熟悉农村供水一项或多项专业门类</w:t>
      </w:r>
      <w:r>
        <w:rPr>
          <w:rFonts w:hint="eastAsia"/>
          <w:sz w:val="32"/>
          <w:lang w:eastAsia="zh-CN"/>
        </w:rPr>
        <w:t>（</w:t>
      </w:r>
      <w:r>
        <w:rPr>
          <w:rFonts w:hint="eastAsia" w:eastAsia="仿宋_GB2312"/>
          <w:sz w:val="32"/>
        </w:rPr>
        <w:t>水源、水质、机电、信息化、经济等</w:t>
      </w:r>
      <w:r>
        <w:rPr>
          <w:rFonts w:hint="eastAsia"/>
          <w:sz w:val="32"/>
          <w:lang w:eastAsia="zh-CN"/>
        </w:rPr>
        <w:t>）</w:t>
      </w:r>
      <w:r>
        <w:rPr>
          <w:rFonts w:hint="eastAsia" w:eastAsia="仿宋_GB2312"/>
          <w:sz w:val="32"/>
        </w:rPr>
        <w:t>或具备5年以上的工程实践经验；</w:t>
      </w:r>
    </w:p>
    <w:p>
      <w:pPr>
        <w:spacing w:after="0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（2）熟悉国内城乡供水或国外城乡供水情况；</w:t>
      </w:r>
    </w:p>
    <w:p>
      <w:pPr>
        <w:spacing w:after="0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（3）具有副高级以上技术职称或类似工程实践能力；</w:t>
      </w:r>
    </w:p>
    <w:p>
      <w:pPr>
        <w:spacing w:after="0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（4）具有良好的职业道德，对农村供水工作富有兴趣；</w:t>
      </w:r>
    </w:p>
    <w:p>
      <w:pPr>
        <w:spacing w:after="0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（5）年龄原则上不低于35周岁，不超过65周岁；特别优秀的，可以适当放宽；</w:t>
      </w:r>
    </w:p>
    <w:p>
      <w:pPr>
        <w:spacing w:after="0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（6）不包括在职公务员。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经过在全国范围公开征集，各省级水行政主管部门和有关规划设计、科研、高校、运管、企业等单位推荐及专家自荐的基础上，我中心按照征集条件进行了筛选，确认</w:t>
      </w:r>
      <w:r>
        <w:rPr>
          <w:rFonts w:hint="eastAsia" w:ascii="Times New Roman" w:hAnsi="Times New Roman" w:eastAsia="仿宋_GB2312" w:cs="Times New Roman"/>
          <w:i w:val="0"/>
          <w:kern w:val="2"/>
          <w:sz w:val="32"/>
          <w:szCs w:val="24"/>
          <w:u w:val="none"/>
          <w:lang w:val="en-US" w:eastAsia="zh-CN" w:bidi="ar"/>
        </w:rPr>
        <w:t>北京市供水管理事务中心</w:t>
      </w:r>
      <w:r>
        <w:rPr>
          <w:rFonts w:hint="eastAsia" w:ascii="Times New Roman" w:hAnsi="Times New Roman" w:cs="Times New Roman"/>
          <w:i w:val="0"/>
          <w:kern w:val="2"/>
          <w:sz w:val="32"/>
          <w:szCs w:val="24"/>
          <w:u w:val="none"/>
          <w:lang w:val="en-US" w:eastAsia="zh-CN" w:bidi="ar"/>
        </w:rPr>
        <w:t>的</w:t>
      </w:r>
      <w:r>
        <w:rPr>
          <w:rFonts w:hint="eastAsia"/>
          <w:lang w:eastAsia="zh-CN"/>
        </w:rPr>
        <w:t>田金霞等</w:t>
      </w:r>
      <w:r>
        <w:rPr>
          <w:rFonts w:hint="eastAsia"/>
          <w:lang w:val="en-US" w:eastAsia="zh-CN"/>
        </w:rPr>
        <w:t>600</w:t>
      </w:r>
      <w:r>
        <w:rPr>
          <w:rFonts w:hint="eastAsia"/>
          <w:lang w:eastAsia="zh-CN"/>
        </w:rPr>
        <w:t>名同志为农村供水专家库成员，现予以公布，供各地和有关单位在工作中参考使用。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联系人：李连香</w:t>
      </w:r>
      <w:r>
        <w:rPr>
          <w:rFonts w:hint="eastAsia"/>
          <w:lang w:val="en-US" w:eastAsia="zh-CN"/>
        </w:rPr>
        <w:t xml:space="preserve"> 010-63205250 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附：农村供水专家库成员名单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附：农村供水专家库成员名单</w:t>
      </w:r>
      <w:bookmarkStart w:id="0" w:name="_GoBack"/>
      <w:bookmarkEnd w:id="0"/>
    </w:p>
    <w:tbl>
      <w:tblPr>
        <w:tblStyle w:val="8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075"/>
        <w:gridCol w:w="988"/>
        <w:gridCol w:w="599"/>
        <w:gridCol w:w="599"/>
        <w:gridCol w:w="3517"/>
        <w:gridCol w:w="1959"/>
        <w:gridCol w:w="1088"/>
        <w:gridCol w:w="674"/>
        <w:gridCol w:w="674"/>
        <w:gridCol w:w="674"/>
        <w:gridCol w:w="797"/>
        <w:gridCol w:w="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104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3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sz w:val="21"/>
                <w:szCs w:val="21"/>
                <w:lang w:val="en-US" w:eastAsia="zh-CN" w:bidi="ar"/>
              </w:rPr>
              <w:t>专家姓名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田金霞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北京市供水管理事务中心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副主任兼总工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单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北京市供水管理事务中心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毛德发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北京市供水管理事务中心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裴永刚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北京市供水管理事务中心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魏建荣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北京市疾控预防控制中心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张增光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中咨工程管理咨询有限公司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苏春宏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北京农业职业学院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吴小苏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北京农业职业学院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专业主任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刘俊峰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北京农业职业学院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袁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北京怀柔区农村改水领导小组办公室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谢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北京市农村改水领导小组办公室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天津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卞少伟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天津市生态环境监测中心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王福田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牟连营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顾宝群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董传红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董晓燕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富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饶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高秀芳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郝红英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卢丽荣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马建礼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任春磊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孙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田燕琴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武智宏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杨凤栋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杨铁树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姚晨光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姚丽华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赵文清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薄丽东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郭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及晓光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李君喆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沈丽妍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专总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孙金龙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武亚辉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杨铁荣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专总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袁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周婷婷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刘立雪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河北省水利水电第二勘测设计研究院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马立辉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河北省水利水电第二勘测设计研究院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专工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檀书琨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河北省水利水电第二勘测设计研究院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磊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河北省水利水电第二勘测设计研究院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燕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河北省水利水电第二勘测设计研究院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王志军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河北省水利水电第二勘测设计研究院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韦亚琳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河北省水利水电第二勘测设计研究院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张晓辉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河北省水利水电第二勘测设计研究院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玲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河北省水利水电第二勘测设计研究院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冯士龙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河北省水利水电第二勘测设计研究院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田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河北省水利水电第二勘测设计研究院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陈雪英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河北省水资源研究与水利技术试验推广中心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尚瑞朝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河北省水资源研究与水利技术试验推广中心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张素领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石家庄市水利技术推广中心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王广才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沧州市农村供水管理中心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尹永红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沧州市农村供水管理中心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张俊杰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沧州市农村供水管理中心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侯金花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沧州市农村供水管理中心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吴海岚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沧州市农村供水管理中心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沈秀云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沧州市水利工程质量技术中心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胡荣花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沧州市水利科学研究所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张文杰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沧州市水资源管理中心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朴树明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承德市双峰寺水库工程建设管理中心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高银龙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承德市双峰寺水库工程建设管理中心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牛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承德市双峰寺水库工程建设管理中心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田树鹏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承德市双峰寺水库工程建设管理中心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王丽波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承德市双峰寺水库工程建设管理中心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王新梅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承德市双峰寺水库工程建设管理中心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张海强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定州市河道管理所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定州市河道管理所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韩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嵘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邯郸市兴禹水务工程处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徐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邯郸市兴禹水务工程处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王红彦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邢台市水利工程质量监督服务中心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赵景窥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邢台市水土保持生态环境建设工作站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张海瑞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山西禹水科技有限公司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执行董事兼总经理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姜淑梅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大连市水务事务服务中心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栾俊亮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大连市水务事务服务中心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慧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大连市水务事务服务中心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刘元亮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大连市水务事务服务中心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部长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汤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慧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大连市水务事务服务中心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大连市水务事务服务中心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肖传成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大连市水务事务服务中心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部长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娄莉莉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大连水运工程咨询有限公司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技术负责人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杨金良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叶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楠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张春海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张晓辉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张勇强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杨晓龙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书记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付会成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梁卫东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总规划师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邹玉涛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冯丽欣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李朝晖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孙世勇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杨春华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臧炜颖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庄桂文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冯乐天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吕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靖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朱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峦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赵海燕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白山市河道管理处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王晓莉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白山市水利水电工程质量服务中心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周丽娟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吉林宏锐建设工程项目管理有限公司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技术负责人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刘家慧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吉林省鸿兴建设集团有限责任公司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王绍颖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吉林省鸿兴建设集团有限责任公司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吉林市河道管理中心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李庆玥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吉林市河道管理中心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李玉杰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吉林市河道管理中心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书记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张连录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吉林市河道管理中心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吴迎秋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洮南市农村供水管理中心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长春市双阳区水利勘测设计处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李庆阳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长春市双阳区水利勘测设计处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长春市新立城水库管理中心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职员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吕爱民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长春水务集团有限责任公司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工程管理部部长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郭秀琴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长春水务集团有限责任公司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干部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宋晓芳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长春水务集团有限责任公司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职员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长春水务集团有限责任公司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干部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郎景波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李铁男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侯新月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王大伟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俊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谢延秋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尤春峰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李福金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</w:t>
            </w:r>
            <w:r>
              <w:rPr>
                <w:rFonts w:hint="eastAsia" w:ascii="仿宋_GB2312" w:hAnsi="等线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处总工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樊林生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黑龙江省灌排节水中心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林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晶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黑龙江省城市规划勘测设计研究院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何艳秋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黑龙江农垦管理干部学院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郭泽林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中国市政工程东北设计研究总院有限公司哈尔滨分公司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宋晓红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哈尔滨市河湖保护技术服务中心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刘忍来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哈尔滨市河湖保护技术服务中心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马秀凤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哈尔滨市市政工程研究院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宫玉焕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哈尔滨市双城区涝区管理站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张荣彪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哈尔滨市双城区农村安全饮水运行管理办公室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144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张玉红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牡丹江市基层水利管理分站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孙丽华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讷河市水资源服务中心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股长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王占群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宁安市抗旱服务站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赵桂芳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东山区农业综合服务中心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刘元英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淮安市淮安区城区防洪排涝服务所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王滇红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江苏省农村水利科技发展中心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江苏省农村水利科技发展中心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刘泽山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江苏永冠给排水设备有限公司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江苏禹衡工程质量检测有限公司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沈庆平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邳州市水利工程质量监督站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房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宿迁市节约用水办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昌志敏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宿迁市水务勘测设计研究有限公司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刘华平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徐州市水利建筑设计研究院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梁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徐州市水利科学研究所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丁敏冲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丽水市农村水利水电中心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张国锋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浦江县农村饮用水管护服务有限公司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王培风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教授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上海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柳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兵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上海威派格智慧水务股份有限公司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上海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丁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上海威派格智慧水务股份有限公司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技术总监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上海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任克亮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上海威派格智慧水务股份有限公司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解决方案总监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上海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熊国锋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上海威派格智慧水务股份有限公司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管理咨询总监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上海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易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上海威派格智慧水务股份有限公司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设计规划部总监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上海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陈拥军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上海熊猫机械（集团）有限公司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研发总监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上海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吴世林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上海熊猫机械（集团）有限公司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技术总监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孙玉明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安徽省农村饮水管理总站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安徽省农村饮水管理总站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孙少文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安徽省农村饮水管理总站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王冠军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安徽省阜阳市农村饮水安全管理站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安徽省水利水电工程建设监理中心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总监理工程师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汪胜利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安庆市水利规划管理处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池州市村镇供水管理处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董春阳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滁州市水利勘测设计院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凌秀宗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定远县城乡水务投资建设有限公司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市政水务分公司经理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东至县村镇供水管理所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王永慧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凤台县机电排灌管理总站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贺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磊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凤台县永幸河灌区管理处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管理处主任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李方勇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凤台县永幸河灌区管理处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永所长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李晓静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凤台县永幸河灌区管理处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工程股股长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王来顺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凤台县永幸河灌区管理处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冯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黄山市水利水电建设管理站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吴向东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天长市农村供水总站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黄震宇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福建省水利建设中心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农水科科长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陆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青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包秀凤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科管科主任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郑斌强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福建省水利投资开发集团有限公司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部门经理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郑建汀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福建省水利投资开发集团有限公司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部门副经理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方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福建省水投勘测设计有限公司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马富明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福建省水投勘测设计有限公司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董事长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童文辉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福建省水投勘测设计有限公司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王妹凤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福建省水投勘测设计有限公司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职员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吴家新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福建省水投勘测设计有限公司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张云慧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福建省水投勘测设计有限公司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职员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林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晞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福建省水务发展集团有限公司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总经理助理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彭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福建省水务发展集团有限公司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王年安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福建省水务发展集团有限公司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张德生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福建省水务发展集团有限公司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职员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郑建荣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福建省水务发展集团有限公司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部门经理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朱金良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福建省水务发展集团有限公司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董事长、总经理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戚务中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赣县区开源农村自来水有限公司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陈慈洲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赣州市水利电力勘测设计研究院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水资源室主任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李福生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赣州市水利电力勘测设计研究院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电力设计室副主任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利盛昕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赣州市水利电力勘测设计研究院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周永忠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赣州市水利电力勘测设计研究院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电力设计室负责人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廖健萍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吉安市白云山水利水电管理局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蔡勇平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曾红鹰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陈巧云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院长助理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邓孝福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房文玲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刘女英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刘四方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刘月琴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罗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涓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院长助理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邱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翔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陶小岗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王春艳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王晓华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吴芳华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徐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吉安市水利设计院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刘善综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吉安县水利水电设计室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邓军华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江西科信水利工程勘测设计有限公司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轶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江西科信水利工程勘测设计有限公司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周志文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江西科信水利工程勘测设计有限公司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成先雄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李新冬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严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邓君承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江西省赣西土木工程勘测设计院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胡海燕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江西省赣西土木工程勘测设计院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江西省赣西土木工程勘测设计院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吴新金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江西省赣西土木工程勘测设计院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严赣英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江西省上饶市水利电力勘测设计院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李春华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江西省水利规划设计研究院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曾庆志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江西省水利规划设计研究院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秦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冲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江西省水利规划设计研究院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彭忠福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江西省水利规划设计研究院有限公司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分院副院长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邓沐平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江西省水利规划设计研究院有限公司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付艳杰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江西省水利规划设计研究院有限公司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杨晓华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郑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院办公室主任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余昭里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九江市农村水利工作站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萍乡市坪村水库管理局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李圣凡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萍乡市山口岩水库管理局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谌海锋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萍乡市水利水电勘察设计院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彭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囡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萍乡市水利水电勘察设计院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饶亚辉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萍乡市水利水电勘察设计院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设计部长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叶萍舟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萍乡市水利水电勘察设计院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周细根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新余市城防工程管理处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城防处副处长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付俊凤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新余市水利规划设计室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黄信能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新余市水利规划设计室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黄正君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新余市水利规划设计室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彭颖频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新余市水利规划设计室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李伟君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兴国县长冈水库工程管理局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副科干部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邓召云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樟树市水利技术推广服务中心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中心主任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杜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樟树市水利技术推广服务中心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马移军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副书记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张保祥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乾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金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丽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肖巨兰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滨州市南海水务有限责任公司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执行董事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高丽香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单县农村公共供水管理办公室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黄绍斌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单县农村公共供水管理办公室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宋成冉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单县农村公共供水管理办公室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孙洪坤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德州市农村供水服务保障中心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张坤勇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德州市水利勘察设计研究院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飞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德州市水利勘察设计研究院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李静旭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高密市城北水库运营维护中心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张道俊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高密市城北水库运营维护中心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刘晓星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菏泽市引黄供水有限公司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何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昆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张凤琴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聊城市金彭陶水利管理处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许晓华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聊城市重点水利项目服务中心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孙振坤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青岛源环保集团有限公司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董事长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贾明成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日照市源泉工程建设监理有限公司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技术负责人总监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朱兆亮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郝振刚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山东力创科技股份有限公司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公司党委书记、董事长兼</w:t>
            </w:r>
            <w:r>
              <w:rPr>
                <w:rStyle w:val="18"/>
                <w:rFonts w:eastAsia="等线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欣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山东临沂水利工程总公司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王福广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山东臻钵信息科技有限公司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技术总监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董汝海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威海市水利事务服务中心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282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徐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玲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淄博市引黄供水管理局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水质检测中心主任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张红峰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河南省嵩县水土保持科学研究所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284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刘中庆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鹤壁市工农渠灌区管理处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285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高军省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仵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黄河科学研究院副院长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张修宇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水资源学院副院长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于福荣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系主任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河长学院培训中心主任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李俊杰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开封市城区水产技术推广站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徐三英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开封市水利规划服务中心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庞红伟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开封市引黄管理处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韩莲凤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开封市引黄管理处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294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赵海成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项城市水利技术推广站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余典云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公安县法华寺电力排灌站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施艳平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湖北浩川水利水电有限公司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董盛文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任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昀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南漳县水利建筑勘察设计院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书记</w:t>
            </w:r>
            <w:r>
              <w:rPr>
                <w:rStyle w:val="18"/>
                <w:rFonts w:eastAsia="等线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299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潜江市水利和湖泊局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郭世胜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随州市水利科学技术推广中心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支部书记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欣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随州市水利水电规划勘测设计院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刘双伍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随州市水利水电规划勘测设计院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石新明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随州市水利水电规划勘测设计院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于淳蛟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武汉志宏水利水电设计院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李海英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襄阳市襄州区水利规划设计室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技术负责人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姚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襄州区农村饮水工作办公室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技术负责人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邓劲方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宜昌市农村供水管理中心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丽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宜昌市水利水电勘察设计院有限公司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操光群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枣阳市姚棚水库管理处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技术负责人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覃林涛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长阳土家族自治县水利和湖泊局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付仕余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盛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赵伟明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李建坤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湖南省水利水电勘测设计研究总院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底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湖南省水利水电勘测设计研究总院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郭新红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岳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磊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张汗灵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文一章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系副主任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水利与土木工程学院院长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肖卫华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水利与土木工程学院副院长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张文萍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李付亮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副校长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刘多学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科研处处长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教育质量督导处副处长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刘咏梅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水工专业带头人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周召梅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宣传部部长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蒋买勇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水利工程学院院长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钊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科研处副处长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斌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基建处处长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刘京铄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科研管理科科长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刘天林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现代教育技术中心主任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罗恩华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党政办主任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电力工程学院院长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晶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吴明亮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继续教育学院副院长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殷晓安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禹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电力工程学院副院长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张孟希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创新创业学院院长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堪玉琼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安化县财政投资评审中心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彭美良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常德市枉水灌区管理局沧山管理处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胡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常德市水旱灾害防御事务中心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姜仁义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常德市水利水电勘测设计院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刘志炎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常德市水利水电勘测设计院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李桂华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郴州市水旱灾害防御事务中心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王开生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郴州市水旱灾害防御事务中心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袁志刚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郴州市水旱灾害防御事务中心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欧先平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郴州市水利水电勘察设计研究院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彭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郴州市水利水电勘察设计研究院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谢利鹏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郴州市水利水电勘察设计研究院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规划室副主任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徐建安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郴州市水利水电勘察设计研究院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规划室主任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彭美良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常德市枉水灌区管理局沧山管理处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蒋声铭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公诚管理咨询有限公司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业务总监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丁剑波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湖南宏禹工程集团有限公司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总经理助理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蒋厚良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湖南宏禹工程集团有限公司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健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湖南九一工程设计有限公司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包志刚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湖南省华容县东山镇水利服务站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陈吉凡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湖南省怀化市水利电力勘测设计院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退休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肖志彪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湖南省隆回县河道堤坝维护中心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肖祥伟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湖南省隆回县水政监察大队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负责人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陈继元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湖南省湘水水务有限公司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一级专务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黄晓军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湖南省永州市宁远县水利工程管理站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蒋国胜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湖南省永州市农村饮水事务中心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刘恒武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湖南省岳阳水工咨询管理有限公司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熊高丽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湖南云河信息科技有限公司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董事长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源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临武县舜发投集团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源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临武县舜发投集团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娄底市水利水电勘测设计院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李智明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邵阳市河道堤坝维护中心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卜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武陵区护城丹洲垸水管会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益阳市城市防洪工程管理处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符捷频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益阳市农村饮水工程管理站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曹礼林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益阳市水利水电工程质量监督站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曹良军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益阳市水利水电工程质量监督站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唐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益阳市水利水电勘测设计研究院有限公司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宋春元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永定区农村供水总站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技术负责人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龚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永定区水利建设项目管理中心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吴湘利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永定区水利建设项目管理中心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蒋志彦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永州市水利水电勘测设计院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陆海军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永州市水利水电勘测设计院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张方庆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永州市水利水电勘测设计院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曾志刚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岳阳市铁山供水工程管理局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384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胡世忠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岳阳市铁山供水工程管理局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385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毛建平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彭向训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盛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广东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蒋声铭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公诚管理咨询有限公司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业务总监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曹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雨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四川万江港利水务有限公司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执行董事兼总经理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吴海宽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安银卯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陕西省城乡供水安全中心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寇广潮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陕西省城乡供水安全中心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王力坚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陕西省水利水电工程咨询中心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书记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394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史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陕西省水利水电工程咨询中心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刘林岐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陕西省岐山县农村自来水管理站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徐进汉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陕西省水工程勘察规划研究院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杨建宏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陕西省水资源与河库调度中心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高玉姬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咸阳市城乡供水保障中心（退休）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399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杨晓锋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陕西兴海水电工程有限公司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孙跃进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商洛市水资源管理办公室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黄卫民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渭南市涧峪水库管理中心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靳瑞杰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渭南市水资源工作中心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支部副书记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郭永吉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宝鸡市水利水电规划勘测设计院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靳筱宏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汉中市水利水电建筑勘察设计院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陈毅波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西安市蓝田县城乡供水有限公司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董事长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柳改霞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西安渭北工业区供水工程建设管理处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范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知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咸阳市水利水电规划勘测设计研究院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韩红亮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教研室主任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黄梦琪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霍海霞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芦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琴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教研室主任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谭剑波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专业负责人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田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教研室主任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郑永山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甘肃省农村饮水安全管理办公室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雒天峰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甘肃省农村饮水安全管理办公室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斌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甘肃省农村饮水安全管理办公室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陈亚东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甘肃省农村饮水安全管理办公室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姜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甘肃省农村饮水安全管理办公室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程玉菲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梁仲锷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王军德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郑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黄子雍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李艳翠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秦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唐小娟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刘进琪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甘肃省水环境监测中心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牛晓宇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甘肃省水环境监测中心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曹宇廷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甘肃省水环境监测中心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丁再盛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甘肃省水环境监测中心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孙亚玲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甘肃省水环境监测中心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袁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甘肃省水环境监测中心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赵治文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甘肃省水环境监测中心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于文德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大禹节水集团股份有限公司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设计院副院长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蔡红梅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大禹节水集团股份有限公司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设计院项目负责人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黄文吉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大禹节水集团股份有限公司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贾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大禹节水集团股份有限公司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业务中心总经理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薛官寿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大禹节水集团股份有限公司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设计院院长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张绍军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大禹节水集团股份有限公司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郭万铭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定西市安定区河湖管理中心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杜拴梅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定西市安定区水利建设和工程质量安全服务站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444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贵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定西市安定区水利建设和工程质量安全服务站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苏保国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定西市安定区水利建设和工程质量安全服务站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杨惠珍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定西市安定区水利建设和工程质量安全服务站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定西市水利科学研究所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杜晓霞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定西市水利科学研究所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李拥军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定西市水利科学研究所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张元明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定西市水利科学研究所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柴会霞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冯丽梅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设计人员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霍晓萱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设计人员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李翠芳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刘卫平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刘艳萍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卢金叶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雒军林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汪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王菊花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王世珍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设计人员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韦应堂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执行董事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贠小强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张翠清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设计人员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张建功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甘肃甘兰水利水电勘测设计院有限责任公司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王应平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甘肃省膜科学技术研究院有限公司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张鹏云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甘肃省膜科学技术研究院有限公司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何开宇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甘肃省膜科学技术研究院有限公司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纪委书记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潘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甘肃省膜科学技术研究院有限公司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总经理助理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甘肃省膜科学技术研究院有限公司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研究所所长</w:t>
            </w:r>
            <w:r>
              <w:rPr>
                <w:rStyle w:val="18"/>
                <w:rFonts w:eastAsia="等线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科技管理部主任</w:t>
            </w:r>
            <w:r>
              <w:rPr>
                <w:rStyle w:val="18"/>
                <w:rFonts w:eastAsia="等线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兼</w:t>
            </w:r>
            <w:r>
              <w:rPr>
                <w:rStyle w:val="18"/>
                <w:rFonts w:eastAsia="等线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蒲晓琪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甘肃省疏勒河流域水资源局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工程建设管理处副处长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张鹏举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甘肃省疏勒河流域水资源局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综合经营管理处处长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惠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磊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甘肃省疏勒河流域水资源局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规划计划处处长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甘肃省疏勒河流域水资源局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王金辉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甘肃省疏勒河流域水资源局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工程建设管理处处长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闫自仁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甘肃省疏勒河流域水资源局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余淑红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甘肃省疏勒河流域水资源局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河道管理站站长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张宏祯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甘肃省疏勒河流域水资源局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张重花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甘肃省疏勒河流域水资源局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李新萍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482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白万军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机电设计院总工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陈晓东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工程咨询中心副主任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484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胡斌超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机电设计院副院长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485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张晓明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机电设计院总工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曾发琛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程锦娜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马宏伟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宋珍武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市政设计院副院长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王见信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张小兰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甘肃省水利水电勘测设计研究院有限责任公司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494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牛旭红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甘肃省水利厅水土保持局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甘肃省水利厅信息中心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解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瑞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甘肃省水利厅信息中心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李永峰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甘肃省水利厅信息中心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张审问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甘肃省水利厅信息中心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499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金彦兆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甘肃省水土保持科学研究所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甘肃省水土保持科学研究所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陈建荣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甘肃省水土保持科学研究所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陆惠萍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甘肃省水土保持科学研究所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祁怀平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甘肃省水土保持科学研究所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燕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甘肃省水土保持科学研究所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李奋华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甘肃省讨赖河流域水资源局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武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甘肃省讨赖河流域水资源局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闫宏华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甘肃省讨赖河流域水资源局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翟自宏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甘肃省引洮工程建设管理局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马国印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甘肃水务节水科技发展有限责任公司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董事长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段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甘肃水务节水科技发展有限责任公司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南淑荷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甘肃水务节水科技发展有限责任公司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赵国荣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甘肃水务节水科技发展有限责任公司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刘新军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陇西县水土保持工作站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机修队长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秦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昆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陇西县水土保持工作站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胡彦武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天水市农村饮水安全服务中心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邵小东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天水市农村饮水安全服务中心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王学勇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天水市农村饮水安全服务中心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薛育林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永登县水土保持工作站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方永惠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永登县引大灌区田间工程建设管理处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司建华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中国科学院西北生态环境资源研究院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科研处副处长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席海洋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中国科学院西北生态环境资源研究院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阿拉善站站长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薛塞光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宁夏水利厅（退休）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宁夏水文中心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苟在明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宁夏水文中心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王海峰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宁夏水利信息中心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帆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宁夏水利水电勘测设计研究院有限公司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林克勤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宁夏水利水电勘测设计研究院有限公司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左新彦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宁夏建筑设计研究院有限公司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鲁小新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新疆维吾尔自治区水利厅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郭春红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新疆水利水电规划设计管理局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李淑珍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新疆水利水电规划设计管理局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柳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莹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新疆水利水电规划设计管理局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设计一处处长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马青山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新疆水利水电规划设计管理局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裴建生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新疆水利水电规划设计管理局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武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新疆水利水电规划设计管理局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新疆水利水电规划设计管理局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规划处长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徐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燕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新疆水利水电规划设计管理局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杨辉琴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新疆水利水电规划设计管理局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设计二处处长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姜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罗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旭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廖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柯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张宏军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陆云才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新疆水利水电勘测设计研究院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544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叶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新疆维吾尔自治区风能研究所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马铁成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新疆维吾尔自治区灌溉排水发展中心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梁新平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新疆兵团勘测设计院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二分院副总工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刘水辉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新疆兵团勘测设计院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二分院副总工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郜晓辉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邯郸水电设计院新疆分院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新疆分院院长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乌鲁木齐福斯特自控系统设备有限公司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技术工程师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Ansi="Times New Roman"/>
                <w:sz w:val="20"/>
                <w:szCs w:val="20"/>
                <w:lang w:val="en-US" w:eastAsia="zh-CN" w:bidi="ar"/>
              </w:rPr>
              <w:t>水科院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高本虎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Ansi="Times New Roman"/>
                <w:sz w:val="20"/>
                <w:szCs w:val="20"/>
                <w:lang w:val="en-US" w:eastAsia="zh-CN" w:bidi="ar"/>
              </w:rPr>
              <w:t>水科院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邬晓梅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Ansi="Times New Roman"/>
                <w:sz w:val="20"/>
                <w:szCs w:val="20"/>
                <w:lang w:val="en-US" w:eastAsia="zh-CN" w:bidi="ar"/>
              </w:rPr>
              <w:t>水科院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斌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Ansi="Times New Roman"/>
                <w:sz w:val="20"/>
                <w:szCs w:val="20"/>
                <w:lang w:val="en-US" w:eastAsia="zh-CN" w:bidi="ar"/>
              </w:rPr>
              <w:t>水科院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李晓琴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Ansi="Times New Roman"/>
                <w:sz w:val="20"/>
                <w:szCs w:val="20"/>
                <w:lang w:val="en-US" w:eastAsia="zh-CN" w:bidi="ar"/>
              </w:rPr>
              <w:t>水科院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翠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Ansi="Times New Roman"/>
                <w:sz w:val="20"/>
                <w:szCs w:val="20"/>
                <w:lang w:val="en-US" w:eastAsia="zh-CN" w:bidi="ar"/>
              </w:rPr>
              <w:t>水科院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贾燕南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Ansi="Times New Roman"/>
                <w:sz w:val="20"/>
                <w:szCs w:val="20"/>
                <w:lang w:val="en-US" w:eastAsia="zh-CN" w:bidi="ar"/>
              </w:rPr>
              <w:t>水科院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宋卫坤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Ansi="Times New Roman"/>
                <w:sz w:val="20"/>
                <w:szCs w:val="20"/>
                <w:lang w:val="en-US" w:eastAsia="zh-CN" w:bidi="ar"/>
              </w:rPr>
              <w:t>水科院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吕育锋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灌排中心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张汉松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中国灌溉排水发展中心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（水利部农村饮水安全中心）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灌排中心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刘昆鹏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中国灌溉排水发展中心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（水利部农村饮水安全中心）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灌排中心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刘文朝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中国灌溉排水发展中心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（水利部农村饮水安全中心）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灌排中心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李连香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中国灌溉排水发展中心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（水利部农村饮水安全中心）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灌排中心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徐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佳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中国灌溉排水发展中心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（水利部农村饮水安全中心）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水资源中心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穆恩林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水利部水资源管理中心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赵高峰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中国农业科学院农业环境与可持续发展研究所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长江委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曾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祥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长江水利委员会长江科学院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所总工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长江委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李亚龙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长江水利委员会长江科学院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长江委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刘凤丽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长江水利委员会长江科学院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长江委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罗文兵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长江水利委员会长江科学院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所副总工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长江委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长江水利委员会长江科学院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长江委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熊玉江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长江水利委员会长江科学院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长江委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袁念念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长江水利委员会长江科学院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刘永峰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黄河水资源保护科学研究院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陈伟伟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黄河水利科学研究院引黄灌溉工程技术研究中心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科研室主任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黄科院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锐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黄河水资源保护科学研究院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松辽委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张越鹏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松辽委（已退休）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松辽委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王立勇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松辽委河湖保护与建设安全运行中心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松辽委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崔新颖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松辽委水文局（信息中心）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珠江委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黑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珠江水利委员会珠江水利科学研究院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珠江委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马志鹏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珠江水利委员会珠江水利科学研究院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珠江委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万东辉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珠江水利委员会珠江水利科学研究院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珠江委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珠江水利委员会珠江水利科学研究院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室副主任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582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珠江委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孙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浩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中水珠江规划勘测设计有限公司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生态环境咨询中心副总工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珠江委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游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中水珠江规划勘测设计有限公司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584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珠江委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赵玉忠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中水珠江规划勘测设计有限公司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智能设计研究中心副主任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585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太湖院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蓓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太湖流域管理局水利发展研究中心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副总工程师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正高级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郭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湖南临湘龙源供水有限公司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信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湖南临湘龙源供水有限公司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支部委员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张宏伟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江苏华水水务工程有限公司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勇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钱江水利开发股份有限公司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总经济师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叶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钱江水利开发股份有限公司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投资部副经理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钱聿星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钱江水利开发股份有限公司赤山埠供水分公司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钟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亮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钱江水利开发股份有限公司赤山埠供水分公司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生产科长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姬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铭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山东水务投资有限公司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总经理助理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594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丽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山东水务投资有限公司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部门副经理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修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诚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山东水务投资有限公司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坤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山东水务投资有限公司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部门经理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徐</w:t>
            </w: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维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射阳水务有限责任公司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常务副总经理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贺建荣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岳阳县洞庭供水有限公司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599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巩福栋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浙江钱江水利供水有限公司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hAnsi="Times New Roman"/>
                <w:sz w:val="21"/>
                <w:szCs w:val="21"/>
                <w:lang w:val="en-US" w:eastAsia="zh-CN" w:bidi="ar"/>
              </w:rPr>
              <w:t>600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中国水务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张孝洪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舟山市自来水有限公司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Ansi="Times New Roman"/>
                <w:sz w:val="21"/>
                <w:szCs w:val="21"/>
                <w:lang w:val="en-US" w:eastAsia="zh-CN" w:bidi="ar"/>
              </w:rPr>
              <w:t>副高级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732E"/>
    <w:rsid w:val="0046215A"/>
    <w:rsid w:val="01A3708A"/>
    <w:rsid w:val="034E0581"/>
    <w:rsid w:val="05B85C1C"/>
    <w:rsid w:val="09997403"/>
    <w:rsid w:val="0BE5519B"/>
    <w:rsid w:val="0C7901CB"/>
    <w:rsid w:val="0DD8218D"/>
    <w:rsid w:val="110E59D4"/>
    <w:rsid w:val="12363D9F"/>
    <w:rsid w:val="13520AF5"/>
    <w:rsid w:val="150208EE"/>
    <w:rsid w:val="17D602A6"/>
    <w:rsid w:val="18B03B72"/>
    <w:rsid w:val="1A797596"/>
    <w:rsid w:val="1ABA2DF2"/>
    <w:rsid w:val="1B35785C"/>
    <w:rsid w:val="1EB80EAC"/>
    <w:rsid w:val="1EDA2B50"/>
    <w:rsid w:val="21527C4D"/>
    <w:rsid w:val="22874599"/>
    <w:rsid w:val="25EC4559"/>
    <w:rsid w:val="298A634F"/>
    <w:rsid w:val="312D65BD"/>
    <w:rsid w:val="3ADB3691"/>
    <w:rsid w:val="3B507E93"/>
    <w:rsid w:val="3F026AE8"/>
    <w:rsid w:val="425E4EE2"/>
    <w:rsid w:val="429C0604"/>
    <w:rsid w:val="44D563DB"/>
    <w:rsid w:val="4A2D557C"/>
    <w:rsid w:val="4D531F57"/>
    <w:rsid w:val="4EAD0206"/>
    <w:rsid w:val="544E22B4"/>
    <w:rsid w:val="594B088B"/>
    <w:rsid w:val="5A200D76"/>
    <w:rsid w:val="5DB143D3"/>
    <w:rsid w:val="5F2F7061"/>
    <w:rsid w:val="5F504D80"/>
    <w:rsid w:val="60733A9C"/>
    <w:rsid w:val="632528D2"/>
    <w:rsid w:val="65C54378"/>
    <w:rsid w:val="69904376"/>
    <w:rsid w:val="69B56320"/>
    <w:rsid w:val="6A1F503E"/>
    <w:rsid w:val="6B550B44"/>
    <w:rsid w:val="6B560929"/>
    <w:rsid w:val="6D7B5521"/>
    <w:rsid w:val="6DE279CB"/>
    <w:rsid w:val="71CB21F7"/>
    <w:rsid w:val="73AD4046"/>
    <w:rsid w:val="74F91BF9"/>
    <w:rsid w:val="75E7275A"/>
    <w:rsid w:val="789D5B79"/>
    <w:rsid w:val="7AE64D88"/>
    <w:rsid w:val="7CBD7475"/>
    <w:rsid w:val="7CCB3BCB"/>
    <w:rsid w:val="7D1D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after="160"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240" w:after="240" w:line="360" w:lineRule="auto"/>
      <w:ind w:firstLine="0" w:firstLineChars="0"/>
      <w:jc w:val="center"/>
      <w:outlineLvl w:val="0"/>
    </w:pPr>
    <w:rPr>
      <w:rFonts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240" w:lineRule="auto"/>
      <w:ind w:firstLine="880"/>
      <w:outlineLvl w:val="1"/>
    </w:pPr>
    <w:rPr>
      <w:rFonts w:ascii="Times New Roman" w:hAnsi="Times New Roman" w:eastAsia="黑体" w:cstheme="minorBidi"/>
      <w:szCs w:val="22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outlineLvl w:val="2"/>
    </w:pPr>
    <w:rPr>
      <w:rFonts w:asciiTheme="minorAscii" w:hAnsiTheme="minorAscii" w:cstheme="minorBidi"/>
      <w:b/>
      <w:bCs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Times New Roman" w:hAnsi="Times New Roman" w:eastAsia="仿宋_GB2312" w:cstheme="minorBidi"/>
      <w:b/>
      <w:sz w:val="3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样式1"/>
    <w:basedOn w:val="1"/>
    <w:next w:val="7"/>
    <w:qFormat/>
    <w:uiPriority w:val="0"/>
    <w:pPr>
      <w:jc w:val="center"/>
    </w:pPr>
    <w:rPr>
      <w:rFonts w:hint="eastAsia" w:eastAsia="黑体" w:asciiTheme="minorAscii" w:hAnsiTheme="minorAscii"/>
      <w:b/>
      <w:sz w:val="36"/>
    </w:rPr>
  </w:style>
  <w:style w:type="character" w:customStyle="1" w:styleId="11">
    <w:name w:val="标题 1 Char"/>
    <w:basedOn w:val="9"/>
    <w:link w:val="3"/>
    <w:qFormat/>
    <w:uiPriority w:val="0"/>
    <w:rPr>
      <w:rFonts w:ascii="Times New Roman" w:hAnsi="Times New Roman" w:eastAsia="仿宋_GB2312" w:cs="Times New Roman"/>
      <w:b/>
      <w:bCs/>
      <w:kern w:val="44"/>
      <w:sz w:val="32"/>
      <w:szCs w:val="44"/>
    </w:rPr>
  </w:style>
  <w:style w:type="character" w:customStyle="1" w:styleId="12">
    <w:name w:val="标题 2 Char"/>
    <w:basedOn w:val="9"/>
    <w:link w:val="4"/>
    <w:semiHidden/>
    <w:qFormat/>
    <w:uiPriority w:val="0"/>
    <w:rPr>
      <w:rFonts w:ascii="Times New Roman" w:hAnsi="Times New Roman" w:eastAsia="黑体" w:cstheme="minorBidi"/>
      <w:sz w:val="32"/>
      <w:szCs w:val="22"/>
    </w:rPr>
  </w:style>
  <w:style w:type="character" w:customStyle="1" w:styleId="13">
    <w:name w:val="标题 3 Char"/>
    <w:basedOn w:val="9"/>
    <w:link w:val="5"/>
    <w:semiHidden/>
    <w:qFormat/>
    <w:uiPriority w:val="9"/>
    <w:rPr>
      <w:rFonts w:eastAsia="仿宋_GB2312" w:asciiTheme="minorAscii" w:hAnsiTheme="minorAscii" w:cstheme="minorBidi"/>
      <w:b/>
      <w:bCs/>
      <w:kern w:val="2"/>
      <w:sz w:val="32"/>
      <w:szCs w:val="32"/>
    </w:rPr>
  </w:style>
  <w:style w:type="character" w:customStyle="1" w:styleId="14">
    <w:name w:val="font01"/>
    <w:basedOn w:val="9"/>
    <w:qFormat/>
    <w:uiPriority w:val="0"/>
    <w:rPr>
      <w:rFonts w:ascii="方正小标宋简体" w:hAnsi="方正小标宋简体" w:eastAsia="方正小标宋简体" w:cs="方正小标宋简体"/>
      <w:b/>
      <w:color w:val="000000"/>
      <w:sz w:val="36"/>
      <w:szCs w:val="36"/>
      <w:u w:val="none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16">
    <w:name w:val="font7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8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8">
    <w:name w:val="font3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2021-03-01T08:34:00Z</dcterms:created>
  <dc:creator>lilianx</dc:creator>
  <cp:lastModifiedBy>haitao</cp:lastModifiedBy>
  <cp:lastPrinted>2021-11-03T02:00:53Z</cp:lastPrinted>
  <dcterms:modified xsi:type="dcterms:W3CDTF">2021-11-03T02:09:05Z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